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7B9D" w14:textId="77777777" w:rsidR="006E63F2" w:rsidRDefault="006E63F2" w:rsidP="006E63F2">
      <w:pPr>
        <w:pStyle w:val="Heading2"/>
        <w:tabs>
          <w:tab w:val="left" w:pos="-90"/>
          <w:tab w:val="left" w:pos="0"/>
        </w:tabs>
        <w:rPr>
          <w:rFonts w:ascii="Arial" w:hAnsi="Arial" w:cs="Arial"/>
          <w:bCs/>
          <w:sz w:val="22"/>
        </w:rPr>
      </w:pPr>
      <w:r>
        <w:rPr>
          <w:rFonts w:ascii="Arial" w:hAnsi="Arial" w:cs="Arial"/>
          <w:bCs/>
        </w:rPr>
        <w:t>Kirksville Dental Group</w:t>
      </w:r>
    </w:p>
    <w:p w14:paraId="4F4ED871" w14:textId="77777777" w:rsidR="006E63F2" w:rsidRDefault="006E63F2" w:rsidP="006E63F2">
      <w:pPr>
        <w:pStyle w:val="BodyText2"/>
        <w:spacing w:after="120"/>
        <w:rPr>
          <w:rFonts w:ascii="Arial" w:hAnsi="Arial" w:cs="Arial"/>
          <w:b w:val="0"/>
          <w:bCs/>
          <w:sz w:val="80"/>
        </w:rPr>
      </w:pPr>
      <w:r>
        <w:rPr>
          <w:rFonts w:ascii="Arial" w:hAnsi="Arial" w:cs="Arial"/>
          <w:b w:val="0"/>
          <w:bCs/>
          <w:sz w:val="80"/>
        </w:rPr>
        <w:t xml:space="preserve">Notice Of Privacy </w:t>
      </w:r>
    </w:p>
    <w:p w14:paraId="11A2EE76" w14:textId="2EF02F2F" w:rsidR="006E63F2" w:rsidRDefault="006E63F2" w:rsidP="006E63F2">
      <w:pPr>
        <w:pStyle w:val="BodyText2"/>
        <w:spacing w:after="120"/>
        <w:rPr>
          <w:rFonts w:ascii="Arial" w:hAnsi="Arial" w:cs="Arial"/>
          <w:b w:val="0"/>
          <w:bCs/>
          <w:sz w:val="80"/>
        </w:rPr>
      </w:pPr>
      <w:r>
        <w:rPr>
          <w:rFonts w:ascii="Arial" w:hAnsi="Arial" w:cs="Arial"/>
          <w:b w:val="0"/>
          <w:bCs/>
          <w:sz w:val="80"/>
        </w:rPr>
        <w:t>Practices</w:t>
      </w:r>
    </w:p>
    <w:p w14:paraId="05ED3B87" w14:textId="77777777" w:rsidR="006E63F2" w:rsidRDefault="006E63F2" w:rsidP="006E63F2">
      <w:pPr>
        <w:pStyle w:val="BodyText"/>
        <w:spacing w:before="120" w:after="120"/>
        <w:rPr>
          <w:rFonts w:ascii="Arial" w:hAnsi="Arial" w:cs="Arial"/>
          <w:b/>
          <w:sz w:val="22"/>
        </w:rPr>
      </w:pPr>
    </w:p>
    <w:p w14:paraId="32A2CFBA" w14:textId="1ED25400" w:rsidR="006E63F2" w:rsidRDefault="006E63F2" w:rsidP="006E63F2">
      <w:pPr>
        <w:pStyle w:val="BodyText"/>
        <w:spacing w:before="120" w:after="120"/>
        <w:rPr>
          <w:rFonts w:ascii="Arial" w:hAnsi="Arial" w:cs="Arial"/>
          <w:sz w:val="22"/>
        </w:rPr>
      </w:pPr>
      <w:r>
        <w:rPr>
          <w:rFonts w:ascii="Arial" w:hAnsi="Arial" w:cs="Arial"/>
          <w:b/>
          <w:sz w:val="22"/>
        </w:rPr>
        <w:t>Purpose</w:t>
      </w:r>
      <w:r>
        <w:rPr>
          <w:rFonts w:ascii="Arial" w:hAnsi="Arial" w:cs="Arial"/>
          <w:sz w:val="22"/>
        </w:rPr>
        <w:t>: This form, Notice of Privacy Practices, presents the information that federal law requires us to give our patients regarding our privacy practices.  {Note: this form may need to be changed to reflect the dental practice’s particular privacy policies and/or stricter state laws.}</w:t>
      </w:r>
    </w:p>
    <w:p w14:paraId="5CC21F95" w14:textId="395CE2CA" w:rsidR="00C55416" w:rsidRDefault="006E63F2" w:rsidP="006E63F2">
      <w:pPr>
        <w:rPr>
          <w:b/>
          <w:bCs/>
          <w:sz w:val="48"/>
          <w:szCs w:val="48"/>
        </w:rPr>
        <w:sectPr w:rsidR="00C55416" w:rsidSect="000C3003">
          <w:type w:val="continuous"/>
          <w:pgSz w:w="12240" w:h="15840"/>
          <w:pgMar w:top="720" w:right="720" w:bottom="720" w:left="720" w:header="720" w:footer="720" w:gutter="0"/>
          <w:cols w:space="720"/>
          <w:docGrid w:linePitch="360"/>
        </w:sectPr>
      </w:pPr>
      <w:r>
        <w:rPr>
          <w:rFonts w:ascii="Arial" w:hAnsi="Arial" w:cs="Arial"/>
        </w:rPr>
        <w:t xml:space="preserve">We must provide this Notice to each patient beginning no later than the date of our first service delivery to the patient, including service delivered electronically, after April 14, 2003.  We must make a good-faith attempt to obtain written acknowledgement of receipt of the Notice from the patient.  We must also have the Notice available at the office for patients to request to take with them.  We must post the Notice in our office in a clear and prominent location where it is reasonable to expect any patients seeking service from us to be able to read the Notice.  Whenever the Notice is revised, we must make the Notice available upon request on or after the effective date of the revision in a manner consistent with the above instructions.  Thereafter, we must distribute the Notice to each new patient at the </w:t>
      </w:r>
      <w:proofErr w:type="gramStart"/>
      <w:r>
        <w:rPr>
          <w:rFonts w:ascii="Arial" w:hAnsi="Arial" w:cs="Arial"/>
        </w:rPr>
        <w:t>time of service</w:t>
      </w:r>
      <w:proofErr w:type="gramEnd"/>
      <w:r>
        <w:rPr>
          <w:rFonts w:ascii="Arial" w:hAnsi="Arial" w:cs="Arial"/>
        </w:rPr>
        <w:t xml:space="preserve"> delivery and to any person requesting a Notice.  We must also post the revised Notice in our office as discussed above.</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1AEBC7A1" w14:textId="77777777" w:rsidR="006E63F2" w:rsidRDefault="006E63F2" w:rsidP="00FE3624">
      <w:pPr>
        <w:jc w:val="center"/>
        <w:rPr>
          <w:b/>
          <w:bCs/>
          <w:sz w:val="48"/>
          <w:szCs w:val="48"/>
        </w:rPr>
      </w:pPr>
    </w:p>
    <w:p w14:paraId="1D089A3E" w14:textId="77777777" w:rsidR="006E63F2" w:rsidRDefault="006E63F2" w:rsidP="00FE3624">
      <w:pPr>
        <w:jc w:val="center"/>
        <w:rPr>
          <w:b/>
          <w:bCs/>
          <w:sz w:val="48"/>
          <w:szCs w:val="48"/>
        </w:rPr>
      </w:pPr>
    </w:p>
    <w:p w14:paraId="4150A040" w14:textId="77777777" w:rsidR="006E63F2" w:rsidRDefault="006E63F2" w:rsidP="00FE3624">
      <w:pPr>
        <w:jc w:val="center"/>
        <w:rPr>
          <w:b/>
          <w:bCs/>
          <w:sz w:val="48"/>
          <w:szCs w:val="48"/>
        </w:rPr>
      </w:pPr>
    </w:p>
    <w:p w14:paraId="74513DB3" w14:textId="77777777" w:rsidR="006E63F2" w:rsidRDefault="006E63F2" w:rsidP="00FE3624">
      <w:pPr>
        <w:jc w:val="center"/>
        <w:rPr>
          <w:b/>
          <w:bCs/>
          <w:sz w:val="48"/>
          <w:szCs w:val="48"/>
        </w:rPr>
      </w:pPr>
    </w:p>
    <w:p w14:paraId="23B42F24" w14:textId="4D2089BF" w:rsidR="00A50B69" w:rsidRDefault="00A50B69" w:rsidP="00FE3624">
      <w:pPr>
        <w:jc w:val="center"/>
        <w:rPr>
          <w:b/>
          <w:bCs/>
          <w:sz w:val="48"/>
          <w:szCs w:val="48"/>
        </w:rPr>
      </w:pPr>
      <w:r>
        <w:rPr>
          <w:b/>
          <w:bCs/>
          <w:sz w:val="48"/>
          <w:szCs w:val="48"/>
        </w:rPr>
        <w:lastRenderedPageBreak/>
        <w:t>KIRKSVILLE DENTAL GROUP</w:t>
      </w:r>
    </w:p>
    <w:p w14:paraId="023974E4" w14:textId="4F9F0CA0" w:rsidR="000C3003" w:rsidRPr="000C3003" w:rsidRDefault="000C3003" w:rsidP="00FE3624">
      <w:pPr>
        <w:jc w:val="center"/>
        <w:rPr>
          <w:b/>
          <w:bCs/>
          <w:sz w:val="28"/>
          <w:szCs w:val="28"/>
        </w:rPr>
      </w:pPr>
      <w:r w:rsidRPr="000C3003">
        <w:rPr>
          <w:b/>
          <w:bCs/>
          <w:noProof/>
          <w:sz w:val="48"/>
          <w:szCs w:val="48"/>
        </w:rPr>
        <mc:AlternateContent>
          <mc:Choice Requires="wps">
            <w:drawing>
              <wp:anchor distT="0" distB="0" distL="114300" distR="114300" simplePos="0" relativeHeight="251652608" behindDoc="0" locked="0" layoutInCell="1" allowOverlap="1" wp14:anchorId="2F9686AA" wp14:editId="56898CB4">
                <wp:simplePos x="0" y="0"/>
                <wp:positionH relativeFrom="column">
                  <wp:posOffset>-95250</wp:posOffset>
                </wp:positionH>
                <wp:positionV relativeFrom="paragraph">
                  <wp:posOffset>410210</wp:posOffset>
                </wp:positionV>
                <wp:extent cx="70199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70199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51F51" id="Straight Connector 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5pt,32.3pt" to="545.2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" strokecolor="black [3200]" strokeweight="2.25pt">
                <v:stroke joinstyle="miter"/>
              </v:line>
            </w:pict>
          </mc:Fallback>
        </mc:AlternateContent>
      </w:r>
      <w:r w:rsidRPr="000C3003">
        <w:rPr>
          <w:b/>
          <w:bCs/>
          <w:sz w:val="48"/>
          <w:szCs w:val="48"/>
        </w:rPr>
        <w:t>NOTICE OF PRIVACY PRACTICES</w:t>
      </w:r>
    </w:p>
    <w:p w14:paraId="6D66888E" w14:textId="2ED4B895" w:rsidR="000C3003" w:rsidRDefault="000C3003" w:rsidP="00A50B69">
      <w:pPr>
        <w:spacing w:line="240" w:lineRule="auto"/>
        <w:jc w:val="center"/>
        <w:rPr>
          <w:b/>
          <w:bCs/>
          <w:sz w:val="20"/>
          <w:szCs w:val="20"/>
        </w:rPr>
      </w:pPr>
      <w:r w:rsidRPr="000C3003">
        <w:rPr>
          <w:b/>
          <w:bCs/>
          <w:sz w:val="20"/>
          <w:szCs w:val="20"/>
        </w:rPr>
        <w:t>THIS NOTICE DESCRIB</w:t>
      </w:r>
      <w:r w:rsidRPr="000C3003">
        <w:rPr>
          <w:b/>
          <w:bCs/>
          <w:noProof/>
          <w:sz w:val="48"/>
          <w:szCs w:val="48"/>
        </w:rPr>
        <mc:AlternateContent>
          <mc:Choice Requires="wps">
            <w:drawing>
              <wp:anchor distT="0" distB="0" distL="114300" distR="114300" simplePos="0" relativeHeight="251658752" behindDoc="0" locked="0" layoutInCell="1" allowOverlap="1" wp14:anchorId="3B8793FC" wp14:editId="2BA9713B">
                <wp:simplePos x="0" y="0"/>
                <wp:positionH relativeFrom="column">
                  <wp:posOffset>-76200</wp:posOffset>
                </wp:positionH>
                <wp:positionV relativeFrom="paragraph">
                  <wp:posOffset>361950</wp:posOffset>
                </wp:positionV>
                <wp:extent cx="70199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0199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5E270"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pt,28.5pt" to="54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" strokecolor="black [3200]" strokeweight="2.25pt">
                <v:stroke joinstyle="miter"/>
              </v:line>
            </w:pict>
          </mc:Fallback>
        </mc:AlternateContent>
      </w:r>
      <w:r w:rsidR="00A50B69">
        <w:rPr>
          <w:b/>
          <w:bCs/>
          <w:sz w:val="20"/>
          <w:szCs w:val="20"/>
        </w:rPr>
        <w:t>ES HOW HEALTH INFORMATION ABOUT YOU MAY BE USED AND DISCLOSED AND HOW YOU CAN GET ACCESS TO THIS INFORMATION. PLEASE REVIEW IT CAREFULLY.</w:t>
      </w:r>
    </w:p>
    <w:p w14:paraId="420CCDA4" w14:textId="309E95F1" w:rsidR="000C3003" w:rsidRDefault="000C3003" w:rsidP="000C3003">
      <w:pPr>
        <w:spacing w:line="240" w:lineRule="auto"/>
        <w:rPr>
          <w:sz w:val="20"/>
          <w:szCs w:val="20"/>
        </w:rPr>
      </w:pPr>
      <w:r>
        <w:rPr>
          <w:b/>
          <w:bCs/>
          <w:sz w:val="20"/>
          <w:szCs w:val="20"/>
        </w:rPr>
        <w:t>OUR LEGAL DUTY</w:t>
      </w:r>
      <w:r>
        <w:rPr>
          <w:b/>
          <w:bCs/>
          <w:sz w:val="20"/>
          <w:szCs w:val="20"/>
        </w:rPr>
        <w:br/>
      </w:r>
      <w:r>
        <w:rPr>
          <w:sz w:val="20"/>
          <w:szCs w:val="20"/>
        </w:rPr>
        <w:t xml:space="preserve">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w:t>
      </w:r>
      <w:r w:rsidRPr="00A50B69">
        <w:rPr>
          <w:sz w:val="20"/>
          <w:szCs w:val="20"/>
        </w:rPr>
        <w:t xml:space="preserve">effect </w:t>
      </w:r>
      <w:r w:rsidR="00331FF9" w:rsidRPr="00A50B69">
        <w:rPr>
          <w:sz w:val="20"/>
          <w:szCs w:val="20"/>
        </w:rPr>
        <w:t>February 16, 2026</w:t>
      </w:r>
      <w:r w:rsidRPr="00A50B69">
        <w:rPr>
          <w:sz w:val="20"/>
          <w:szCs w:val="20"/>
        </w:rPr>
        <w:t>,</w:t>
      </w:r>
      <w:r>
        <w:rPr>
          <w:sz w:val="20"/>
          <w:szCs w:val="20"/>
        </w:rPr>
        <w:t xml:space="preserve"> and will remain in effect until we replace it.</w:t>
      </w:r>
    </w:p>
    <w:p w14:paraId="2263D4DC" w14:textId="37113BB3" w:rsidR="000C3003" w:rsidRDefault="000C3003" w:rsidP="000C3003">
      <w:pPr>
        <w:spacing w:line="240" w:lineRule="auto"/>
        <w:rPr>
          <w:sz w:val="20"/>
          <w:szCs w:val="20"/>
        </w:rPr>
      </w:pPr>
      <w:r>
        <w:rPr>
          <w:sz w:val="20"/>
          <w:szCs w:val="20"/>
        </w:rPr>
        <w:t>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w:t>
      </w:r>
      <w:r w:rsidR="00C74F30">
        <w:rPr>
          <w:sz w:val="20"/>
          <w:szCs w:val="20"/>
        </w:rPr>
        <w:t xml:space="preserve">n that we maintain, including health information we created or received before we made the changes.  Before we make a significant change in our privacy practices, we will change this Notice and make the new Notice available </w:t>
      </w:r>
      <w:r w:rsidR="00A41002">
        <w:rPr>
          <w:sz w:val="20"/>
          <w:szCs w:val="20"/>
        </w:rPr>
        <w:t>upon request.</w:t>
      </w:r>
    </w:p>
    <w:p w14:paraId="6C5CC44D" w14:textId="24D13954" w:rsidR="00A41002" w:rsidRDefault="00A41002" w:rsidP="000C3003">
      <w:pPr>
        <w:spacing w:line="240" w:lineRule="auto"/>
        <w:rPr>
          <w:sz w:val="20"/>
          <w:szCs w:val="20"/>
        </w:rPr>
      </w:pPr>
      <w:r w:rsidRPr="000C3003">
        <w:rPr>
          <w:b/>
          <w:bCs/>
          <w:noProof/>
          <w:sz w:val="48"/>
          <w:szCs w:val="48"/>
        </w:rPr>
        <mc:AlternateContent>
          <mc:Choice Requires="wps">
            <w:drawing>
              <wp:anchor distT="0" distB="0" distL="114300" distR="114300" simplePos="0" relativeHeight="251661824" behindDoc="0" locked="0" layoutInCell="1" allowOverlap="1" wp14:anchorId="5ECA1BC6" wp14:editId="4A9B7F91">
                <wp:simplePos x="0" y="0"/>
                <wp:positionH relativeFrom="column">
                  <wp:posOffset>-95250</wp:posOffset>
                </wp:positionH>
                <wp:positionV relativeFrom="paragraph">
                  <wp:posOffset>361315</wp:posOffset>
                </wp:positionV>
                <wp:extent cx="70199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0E133"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5pt,28.45pt" to="545.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" strokecolor="black [3200]" strokeweight="2.25pt">
                <v:stroke joinstyle="miter"/>
              </v:line>
            </w:pict>
          </mc:Fallback>
        </mc:AlternateContent>
      </w:r>
      <w:r>
        <w:rPr>
          <w:sz w:val="20"/>
          <w:szCs w:val="20"/>
        </w:rPr>
        <w:t>You may request a copy of our Notice at any time.  For more information about our privacy practices, or for additional copies of this Notice, please contact us using the information listed at the end of this Notice.</w:t>
      </w:r>
    </w:p>
    <w:p w14:paraId="4A93C53F" w14:textId="77777777" w:rsidR="00A50B69" w:rsidRDefault="00A50B69" w:rsidP="000C3003">
      <w:pPr>
        <w:spacing w:line="240" w:lineRule="auto"/>
        <w:rPr>
          <w:b/>
          <w:bCs/>
          <w:sz w:val="20"/>
          <w:szCs w:val="20"/>
        </w:rPr>
        <w:sectPr w:rsidR="00A50B69" w:rsidSect="000C3003">
          <w:type w:val="continuous"/>
          <w:pgSz w:w="12240" w:h="15840"/>
          <w:pgMar w:top="720" w:right="720" w:bottom="720" w:left="720" w:header="720" w:footer="720" w:gutter="0"/>
          <w:cols w:space="720"/>
          <w:docGrid w:linePitch="360"/>
        </w:sectPr>
      </w:pPr>
    </w:p>
    <w:p w14:paraId="2838419F" w14:textId="1F133F8D" w:rsidR="00A41002" w:rsidRDefault="00A41002" w:rsidP="000C3003">
      <w:pPr>
        <w:spacing w:line="240" w:lineRule="auto"/>
        <w:rPr>
          <w:sz w:val="20"/>
          <w:szCs w:val="20"/>
        </w:rPr>
      </w:pPr>
      <w:r w:rsidRPr="00A41002">
        <w:rPr>
          <w:b/>
          <w:bCs/>
          <w:sz w:val="20"/>
          <w:szCs w:val="20"/>
        </w:rPr>
        <w:t>USES AND DISCLOSURE OF HEALTH INFORMATION</w:t>
      </w:r>
      <w:r>
        <w:rPr>
          <w:b/>
          <w:bCs/>
          <w:sz w:val="20"/>
          <w:szCs w:val="20"/>
        </w:rPr>
        <w:br/>
      </w:r>
      <w:r>
        <w:rPr>
          <w:sz w:val="20"/>
          <w:szCs w:val="20"/>
        </w:rPr>
        <w:t>We use and disclose health information about you for treatment, payment, and healthcare operations. For example:</w:t>
      </w:r>
    </w:p>
    <w:p w14:paraId="4079C0C4" w14:textId="4FD76EAF" w:rsidR="00A41002" w:rsidRDefault="00A41002" w:rsidP="000C3003">
      <w:pPr>
        <w:spacing w:line="240" w:lineRule="auto"/>
        <w:rPr>
          <w:sz w:val="20"/>
          <w:szCs w:val="20"/>
        </w:rPr>
      </w:pPr>
      <w:r w:rsidRPr="00A41002">
        <w:rPr>
          <w:b/>
          <w:bCs/>
          <w:sz w:val="20"/>
          <w:szCs w:val="20"/>
        </w:rPr>
        <w:t>Treatment</w:t>
      </w:r>
      <w:r>
        <w:rPr>
          <w:b/>
          <w:bCs/>
          <w:sz w:val="20"/>
          <w:szCs w:val="20"/>
        </w:rPr>
        <w:t xml:space="preserve">: </w:t>
      </w:r>
      <w:r>
        <w:rPr>
          <w:sz w:val="20"/>
          <w:szCs w:val="20"/>
        </w:rPr>
        <w:t>We may use or disclose your health information to a physician or other healthcare provider providing treatment to you.</w:t>
      </w:r>
    </w:p>
    <w:p w14:paraId="16BE1D59" w14:textId="63B8A272" w:rsidR="00A41002" w:rsidRDefault="00A41002" w:rsidP="000C3003">
      <w:pPr>
        <w:spacing w:line="240" w:lineRule="auto"/>
        <w:rPr>
          <w:sz w:val="20"/>
          <w:szCs w:val="20"/>
        </w:rPr>
      </w:pPr>
      <w:r>
        <w:rPr>
          <w:b/>
          <w:bCs/>
          <w:sz w:val="20"/>
          <w:szCs w:val="20"/>
        </w:rPr>
        <w:t xml:space="preserve">Payment: </w:t>
      </w:r>
      <w:r>
        <w:rPr>
          <w:sz w:val="20"/>
          <w:szCs w:val="20"/>
        </w:rPr>
        <w:t>We may use and disclose your health information to obtain payment for services we provide to you.</w:t>
      </w:r>
    </w:p>
    <w:p w14:paraId="4FC2E188" w14:textId="77777777" w:rsidR="00A41002" w:rsidRDefault="00A41002" w:rsidP="000C3003">
      <w:pPr>
        <w:spacing w:line="240" w:lineRule="auto"/>
        <w:rPr>
          <w:sz w:val="20"/>
          <w:szCs w:val="20"/>
        </w:rPr>
      </w:pPr>
      <w:r>
        <w:rPr>
          <w:b/>
          <w:bCs/>
          <w:sz w:val="20"/>
          <w:szCs w:val="20"/>
        </w:rPr>
        <w:t xml:space="preserve">Healthcare Operations: </w:t>
      </w:r>
      <w:r>
        <w:rPr>
          <w:sz w:val="20"/>
          <w:szCs w:val="20"/>
        </w:rPr>
        <w:t>We may use and disclose your health information in connection with our healthcare operations.  Healthcare operations include quality assessment and improvement activities, reviewing the competence or qualifications of healthcare professionals, evaluating practitioner and prover performance, conducting training programs, accreditation, certification, licensing or credentialing activities.</w:t>
      </w:r>
    </w:p>
    <w:p w14:paraId="3D3CD637" w14:textId="24CC5B5B" w:rsidR="00A41002" w:rsidRDefault="00A41002" w:rsidP="000C3003">
      <w:pPr>
        <w:spacing w:line="240" w:lineRule="auto"/>
        <w:rPr>
          <w:sz w:val="20"/>
          <w:szCs w:val="20"/>
        </w:rPr>
      </w:pPr>
      <w:r>
        <w:rPr>
          <w:b/>
          <w:bCs/>
          <w:sz w:val="20"/>
          <w:szCs w:val="20"/>
        </w:rPr>
        <w:t xml:space="preserve">Your Authorization: </w:t>
      </w:r>
      <w:r>
        <w:rPr>
          <w:sz w:val="20"/>
          <w:szCs w:val="20"/>
        </w:rPr>
        <w:t>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this Notice.</w:t>
      </w:r>
    </w:p>
    <w:p w14:paraId="4ED98860" w14:textId="10015C24" w:rsidR="00A41002" w:rsidRDefault="00A41002" w:rsidP="000C3003">
      <w:pPr>
        <w:spacing w:line="240" w:lineRule="auto"/>
        <w:rPr>
          <w:sz w:val="20"/>
          <w:szCs w:val="20"/>
        </w:rPr>
      </w:pPr>
      <w:r>
        <w:rPr>
          <w:b/>
          <w:bCs/>
          <w:sz w:val="20"/>
          <w:szCs w:val="20"/>
        </w:rPr>
        <w:t xml:space="preserve">To Your Family and Friends: </w:t>
      </w:r>
      <w:r>
        <w:rPr>
          <w:sz w:val="20"/>
          <w:szCs w:val="20"/>
        </w:rPr>
        <w:t>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that we may do so.</w:t>
      </w:r>
    </w:p>
    <w:p w14:paraId="1F389138" w14:textId="41834C9B" w:rsidR="00A41002" w:rsidRPr="00A50B69" w:rsidRDefault="00A50B69" w:rsidP="000C3003">
      <w:pPr>
        <w:spacing w:line="240" w:lineRule="auto"/>
        <w:rPr>
          <w:sz w:val="20"/>
          <w:szCs w:val="20"/>
        </w:rPr>
      </w:pPr>
      <w:r>
        <w:rPr>
          <w:b/>
          <w:bCs/>
          <w:sz w:val="20"/>
          <w:szCs w:val="20"/>
        </w:rPr>
        <w:t xml:space="preserve">Individuals Involved in Your Care or Payment for Your Care: </w:t>
      </w:r>
      <w:r>
        <w:rPr>
          <w:sz w:val="20"/>
          <w:szCs w:val="20"/>
        </w:rPr>
        <w:t>We may disclose your health information to your family or friends or any other individual identified by you when they participate in your care or in the payment of your care. Additionally, we may disclose information bout you to a patient representative. If a person has the authority by law to make health care decisions for you, we will treat that patient representative the same way we would treat you with respect to your health information.</w:t>
      </w:r>
    </w:p>
    <w:p w14:paraId="53F2A538" w14:textId="321F7DC0" w:rsidR="006F3401" w:rsidRPr="006F3401" w:rsidRDefault="006F3401" w:rsidP="000C3003">
      <w:pPr>
        <w:spacing w:line="240" w:lineRule="auto"/>
        <w:rPr>
          <w:sz w:val="20"/>
          <w:szCs w:val="20"/>
        </w:rPr>
      </w:pPr>
      <w:r>
        <w:rPr>
          <w:b/>
          <w:bCs/>
          <w:sz w:val="20"/>
          <w:szCs w:val="20"/>
        </w:rPr>
        <w:t xml:space="preserve">Disaster Relief: </w:t>
      </w:r>
      <w:r>
        <w:rPr>
          <w:sz w:val="20"/>
          <w:szCs w:val="20"/>
        </w:rPr>
        <w:t>We may use or disclose your health information to assist in disaster relief efforts.</w:t>
      </w:r>
    </w:p>
    <w:p w14:paraId="13B03E05" w14:textId="506BD5B7" w:rsidR="00CE2DDC" w:rsidRDefault="00CE2DDC" w:rsidP="000C3003">
      <w:pPr>
        <w:spacing w:line="240" w:lineRule="auto"/>
        <w:rPr>
          <w:sz w:val="20"/>
          <w:szCs w:val="20"/>
        </w:rPr>
      </w:pPr>
      <w:r>
        <w:rPr>
          <w:b/>
          <w:bCs/>
          <w:sz w:val="20"/>
          <w:szCs w:val="20"/>
        </w:rPr>
        <w:t xml:space="preserve">Marketing Health-Related Services: </w:t>
      </w:r>
      <w:r>
        <w:rPr>
          <w:sz w:val="20"/>
          <w:szCs w:val="20"/>
        </w:rPr>
        <w:t>We will not use your health information for marketing communications without your written authorization.</w:t>
      </w:r>
    </w:p>
    <w:p w14:paraId="372010F7" w14:textId="51D24C7A" w:rsidR="00CE2DDC" w:rsidRDefault="00CE2DDC" w:rsidP="000C3003">
      <w:pPr>
        <w:spacing w:line="240" w:lineRule="auto"/>
        <w:rPr>
          <w:sz w:val="20"/>
          <w:szCs w:val="20"/>
        </w:rPr>
      </w:pPr>
      <w:r>
        <w:rPr>
          <w:b/>
          <w:bCs/>
          <w:sz w:val="20"/>
          <w:szCs w:val="20"/>
        </w:rPr>
        <w:t xml:space="preserve">Required by Law: </w:t>
      </w:r>
      <w:r>
        <w:rPr>
          <w:sz w:val="20"/>
          <w:szCs w:val="20"/>
        </w:rPr>
        <w:t>We may use or disclose your health information when we are required to do so by law.</w:t>
      </w:r>
    </w:p>
    <w:p w14:paraId="2F78DD74" w14:textId="5FA14298" w:rsidR="006F3401" w:rsidRPr="006F3401" w:rsidRDefault="006F3401" w:rsidP="000C3003">
      <w:pPr>
        <w:spacing w:line="240" w:lineRule="auto"/>
        <w:rPr>
          <w:sz w:val="20"/>
          <w:szCs w:val="20"/>
        </w:rPr>
      </w:pPr>
      <w:r>
        <w:rPr>
          <w:b/>
          <w:bCs/>
          <w:sz w:val="20"/>
          <w:szCs w:val="20"/>
        </w:rPr>
        <w:t xml:space="preserve">Public Health Activities: </w:t>
      </w:r>
      <w:r>
        <w:rPr>
          <w:sz w:val="20"/>
          <w:szCs w:val="20"/>
        </w:rPr>
        <w:t>We may disclose your health information for public health activities including disclosures to:</w:t>
      </w:r>
      <w:r>
        <w:rPr>
          <w:sz w:val="20"/>
          <w:szCs w:val="20"/>
        </w:rPr>
        <w:br/>
        <w:t>-Prevent or control disease, injury or disability;</w:t>
      </w:r>
      <w:r>
        <w:rPr>
          <w:sz w:val="20"/>
          <w:szCs w:val="20"/>
        </w:rPr>
        <w:br/>
        <w:t>-Report child abuse or neglect;</w:t>
      </w:r>
      <w:r>
        <w:rPr>
          <w:sz w:val="20"/>
          <w:szCs w:val="20"/>
        </w:rPr>
        <w:br/>
        <w:t>-Report reactions to medications or problems with products or devices;</w:t>
      </w:r>
      <w:r>
        <w:rPr>
          <w:sz w:val="20"/>
          <w:szCs w:val="20"/>
        </w:rPr>
        <w:br/>
        <w:t>-Notify a person of a recall, repair, or replacement of products or devices;</w:t>
      </w:r>
      <w:r>
        <w:rPr>
          <w:sz w:val="20"/>
          <w:szCs w:val="20"/>
        </w:rPr>
        <w:br/>
        <w:t>-Notify a person who may have been exposed to a disease or condition; or</w:t>
      </w:r>
      <w:r>
        <w:rPr>
          <w:sz w:val="20"/>
          <w:szCs w:val="20"/>
        </w:rPr>
        <w:br/>
        <w:t>-Notify the appropriate government authority if we believe a patient has been the victim of abuse, neglect, or domestic violence.</w:t>
      </w:r>
    </w:p>
    <w:p w14:paraId="38849B63" w14:textId="30F04917" w:rsidR="00CE2DDC" w:rsidRDefault="00CE2DDC" w:rsidP="000C3003">
      <w:pPr>
        <w:spacing w:line="240" w:lineRule="auto"/>
        <w:rPr>
          <w:sz w:val="20"/>
          <w:szCs w:val="20"/>
        </w:rPr>
      </w:pPr>
      <w:r>
        <w:rPr>
          <w:b/>
          <w:bCs/>
          <w:sz w:val="20"/>
          <w:szCs w:val="20"/>
        </w:rPr>
        <w:t xml:space="preserve">National Security: </w:t>
      </w:r>
      <w:r>
        <w:rPr>
          <w:sz w:val="20"/>
          <w:szCs w:val="20"/>
        </w:rPr>
        <w:t xml:space="preserve">We may disclose to military authorities the health information of Armed Forces personnel under certain circumstances.  We may disclose to authorized federal </w:t>
      </w:r>
      <w:r>
        <w:rPr>
          <w:sz w:val="20"/>
          <w:szCs w:val="20"/>
        </w:rPr>
        <w:lastRenderedPageBreak/>
        <w:t xml:space="preserve">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 </w:t>
      </w:r>
    </w:p>
    <w:p w14:paraId="224D2F73" w14:textId="492E275B" w:rsidR="006F3401" w:rsidRDefault="006F3401" w:rsidP="000C3003">
      <w:pPr>
        <w:spacing w:line="240" w:lineRule="auto"/>
        <w:rPr>
          <w:sz w:val="20"/>
          <w:szCs w:val="20"/>
        </w:rPr>
      </w:pPr>
      <w:r>
        <w:rPr>
          <w:b/>
          <w:bCs/>
          <w:sz w:val="20"/>
          <w:szCs w:val="20"/>
        </w:rPr>
        <w:t xml:space="preserve">Secretary of HHS: </w:t>
      </w:r>
      <w:r>
        <w:rPr>
          <w:sz w:val="20"/>
          <w:szCs w:val="20"/>
        </w:rPr>
        <w:t>We will disclose your health information to the Secretary of the U.S. Department of Health and Human Services when required to investigate or determine compliance with HIPAA.</w:t>
      </w:r>
    </w:p>
    <w:p w14:paraId="01FEE296" w14:textId="0A2D152F" w:rsidR="006F3401" w:rsidRDefault="006F3401" w:rsidP="000C3003">
      <w:pPr>
        <w:spacing w:line="240" w:lineRule="auto"/>
        <w:rPr>
          <w:sz w:val="20"/>
          <w:szCs w:val="20"/>
        </w:rPr>
      </w:pPr>
      <w:r>
        <w:rPr>
          <w:b/>
          <w:bCs/>
          <w:sz w:val="20"/>
          <w:szCs w:val="20"/>
        </w:rPr>
        <w:t xml:space="preserve">Worker’s Compensation: </w:t>
      </w:r>
      <w:r>
        <w:rPr>
          <w:sz w:val="20"/>
          <w:szCs w:val="20"/>
        </w:rPr>
        <w:t>We may disclose your PHI to the extent authorized by and to the extent necessary to comply with laws relating to worker’s compensation or other similar programs established by law.</w:t>
      </w:r>
    </w:p>
    <w:p w14:paraId="53794995" w14:textId="3A64556A" w:rsidR="006F3401" w:rsidRDefault="006F3401" w:rsidP="000C3003">
      <w:pPr>
        <w:spacing w:line="240" w:lineRule="auto"/>
        <w:rPr>
          <w:sz w:val="20"/>
          <w:szCs w:val="20"/>
        </w:rPr>
      </w:pPr>
      <w:r>
        <w:rPr>
          <w:b/>
          <w:bCs/>
          <w:sz w:val="20"/>
          <w:szCs w:val="20"/>
        </w:rPr>
        <w:t xml:space="preserve">Health Oversight Activities: </w:t>
      </w:r>
      <w:r>
        <w:rPr>
          <w:sz w:val="20"/>
          <w:szCs w:val="20"/>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1025238F" w14:textId="1219B8D0" w:rsidR="006F3401" w:rsidRDefault="006F3401" w:rsidP="000C3003">
      <w:pPr>
        <w:spacing w:line="240" w:lineRule="auto"/>
        <w:rPr>
          <w:sz w:val="20"/>
          <w:szCs w:val="20"/>
        </w:rPr>
      </w:pPr>
      <w:r>
        <w:rPr>
          <w:b/>
          <w:bCs/>
          <w:sz w:val="20"/>
          <w:szCs w:val="20"/>
        </w:rPr>
        <w:t xml:space="preserve">Judicial and Administrative Proceedings: </w:t>
      </w:r>
      <w:r>
        <w:rPr>
          <w:sz w:val="20"/>
          <w:szCs w:val="20"/>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78050D98" w14:textId="044ADF36" w:rsidR="006F3401" w:rsidRDefault="006F3401" w:rsidP="000C3003">
      <w:pPr>
        <w:spacing w:line="240" w:lineRule="auto"/>
        <w:rPr>
          <w:sz w:val="20"/>
          <w:szCs w:val="20"/>
        </w:rPr>
      </w:pPr>
      <w:r>
        <w:rPr>
          <w:b/>
          <w:bCs/>
          <w:sz w:val="20"/>
          <w:szCs w:val="20"/>
        </w:rPr>
        <w:t xml:space="preserve">Research: </w:t>
      </w:r>
      <w:r>
        <w:rPr>
          <w:sz w:val="20"/>
          <w:szCs w:val="20"/>
        </w:rPr>
        <w:t xml:space="preserve">We may disclose your PHI to researchers when their research has been approved by an institutional review board or privacy board that has reviewed the research proposal and established protocols to ensure the privacy of your information. </w:t>
      </w:r>
    </w:p>
    <w:p w14:paraId="109084D9" w14:textId="212E8EA2" w:rsidR="006F3401" w:rsidRDefault="006F3401" w:rsidP="000C3003">
      <w:pPr>
        <w:spacing w:line="240" w:lineRule="auto"/>
        <w:rPr>
          <w:sz w:val="20"/>
          <w:szCs w:val="20"/>
        </w:rPr>
      </w:pPr>
      <w:r>
        <w:rPr>
          <w:b/>
          <w:bCs/>
          <w:sz w:val="20"/>
          <w:szCs w:val="20"/>
        </w:rPr>
        <w:t xml:space="preserve">Coroners, Medical Examiners, and Funeral Directors: </w:t>
      </w:r>
      <w:r>
        <w:rPr>
          <w:sz w:val="20"/>
          <w:szCs w:val="20"/>
        </w:rPr>
        <w:t xml:space="preserve">We may release your PHI to a coroner or medical examiner. This may be necessary, for example, to identify a deceased person or determine the cause of death. We may also disclose </w:t>
      </w:r>
      <w:r w:rsidR="00A50B69">
        <w:rPr>
          <w:sz w:val="20"/>
          <w:szCs w:val="20"/>
        </w:rPr>
        <w:t>PHI to funeral directors consistent with applicable law to enable them to perform their duties.</w:t>
      </w:r>
    </w:p>
    <w:p w14:paraId="536C53A9" w14:textId="33DBEF8A" w:rsidR="00A50B69" w:rsidRPr="00A50B69" w:rsidRDefault="00A50B69" w:rsidP="000C3003">
      <w:pPr>
        <w:spacing w:line="240" w:lineRule="auto"/>
        <w:rPr>
          <w:sz w:val="20"/>
          <w:szCs w:val="20"/>
        </w:rPr>
      </w:pPr>
      <w:r>
        <w:rPr>
          <w:b/>
          <w:bCs/>
          <w:sz w:val="20"/>
          <w:szCs w:val="20"/>
        </w:rPr>
        <w:t xml:space="preserve">Fundraising: </w:t>
      </w:r>
      <w:r>
        <w:rPr>
          <w:sz w:val="20"/>
          <w:szCs w:val="20"/>
        </w:rPr>
        <w:t>We may contact you to provide you with information about our sponsored activities, including fundraising programs, as permitted by applicable law. If you do not wish to receive such information from us, you may opt out of receiving the communications.</w:t>
      </w:r>
    </w:p>
    <w:p w14:paraId="4A92FA63" w14:textId="48849B78" w:rsidR="00FE3624" w:rsidRDefault="00CE2DDC" w:rsidP="000C3003">
      <w:pPr>
        <w:spacing w:line="240" w:lineRule="auto"/>
        <w:rPr>
          <w:sz w:val="20"/>
          <w:szCs w:val="20"/>
        </w:rPr>
      </w:pPr>
      <w:r>
        <w:rPr>
          <w:b/>
          <w:bCs/>
          <w:sz w:val="20"/>
          <w:szCs w:val="20"/>
        </w:rPr>
        <w:t xml:space="preserve">Appointment Reminders: </w:t>
      </w:r>
      <w:r>
        <w:rPr>
          <w:sz w:val="20"/>
          <w:szCs w:val="20"/>
        </w:rPr>
        <w:t xml:space="preserve">We may use or disclose your health </w:t>
      </w:r>
      <w:r w:rsidR="002F5F65">
        <w:rPr>
          <w:sz w:val="20"/>
          <w:szCs w:val="20"/>
        </w:rPr>
        <w:t>information to provide you with appointment reminders (such as voicemail messages, postcards, or letter).</w:t>
      </w:r>
    </w:p>
    <w:p w14:paraId="544F5C59" w14:textId="17C949BF" w:rsidR="00FE3624" w:rsidRDefault="00FE3624" w:rsidP="000C3003">
      <w:pPr>
        <w:spacing w:line="240" w:lineRule="auto"/>
        <w:rPr>
          <w:sz w:val="20"/>
          <w:szCs w:val="20"/>
        </w:rPr>
      </w:pPr>
      <w:r w:rsidRPr="00FE3624">
        <w:rPr>
          <w:b/>
          <w:bCs/>
          <w:sz w:val="20"/>
          <w:szCs w:val="20"/>
        </w:rPr>
        <w:t xml:space="preserve">SUD Treatment Information: </w:t>
      </w:r>
      <w:r>
        <w:rPr>
          <w:sz w:val="20"/>
          <w:szCs w:val="20"/>
        </w:rPr>
        <w:t xml:space="preserve">If we receive or maintain any information about you from a substance use disorder treatment program that is covered by 42 CFR Part 2 (a “Part 2 Program”) through a general consent you provide to the Part 2 Program to use and disclose the Part 2 Program record for </w:t>
      </w:r>
      <w:r>
        <w:rPr>
          <w:sz w:val="20"/>
          <w:szCs w:val="20"/>
        </w:rPr>
        <w:t xml:space="preserve">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your in your consent as provided to us. </w:t>
      </w:r>
    </w:p>
    <w:p w14:paraId="5CCD0E1E" w14:textId="1C035F85" w:rsidR="00FE3624" w:rsidRPr="00FE3624" w:rsidRDefault="00FE3624" w:rsidP="000C3003">
      <w:pPr>
        <w:spacing w:line="240" w:lineRule="auto"/>
        <w:rPr>
          <w:sz w:val="20"/>
          <w:szCs w:val="20"/>
        </w:rPr>
      </w:pPr>
      <w:r>
        <w:rPr>
          <w:sz w:val="20"/>
          <w:szCs w:val="20"/>
        </w:rPr>
        <w:t xml:space="preserve">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provided you notice of the court order. </w:t>
      </w:r>
    </w:p>
    <w:p w14:paraId="2EF69B00" w14:textId="4979ED12" w:rsidR="002F5F65" w:rsidRDefault="002F5F65" w:rsidP="000C3003">
      <w:pPr>
        <w:spacing w:line="240" w:lineRule="auto"/>
        <w:rPr>
          <w:sz w:val="20"/>
          <w:szCs w:val="20"/>
        </w:rPr>
      </w:pPr>
      <w:r>
        <w:rPr>
          <w:b/>
          <w:bCs/>
          <w:sz w:val="20"/>
          <w:szCs w:val="20"/>
        </w:rPr>
        <w:t>PATIENT RIGHTS</w:t>
      </w:r>
      <w:r>
        <w:rPr>
          <w:b/>
          <w:bCs/>
          <w:sz w:val="20"/>
          <w:szCs w:val="20"/>
        </w:rPr>
        <w:br/>
        <w:t>Access:</w:t>
      </w:r>
      <w:r w:rsidR="00B428DD">
        <w:rPr>
          <w:sz w:val="20"/>
          <w:szCs w:val="20"/>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 If you are denied a request for access, you have the right to have the denial reviewed in accordance with the requirements of applicable law. </w:t>
      </w:r>
    </w:p>
    <w:p w14:paraId="4A97C6A4" w14:textId="74CCB1E6" w:rsidR="002F5F65" w:rsidRDefault="002F5F65" w:rsidP="000C3003">
      <w:pPr>
        <w:spacing w:line="240" w:lineRule="auto"/>
        <w:rPr>
          <w:sz w:val="20"/>
          <w:szCs w:val="20"/>
        </w:rPr>
      </w:pPr>
      <w:r>
        <w:rPr>
          <w:b/>
          <w:bCs/>
          <w:sz w:val="20"/>
          <w:szCs w:val="20"/>
        </w:rPr>
        <w:t xml:space="preserve">Disclosure Accounting: </w:t>
      </w:r>
      <w:r>
        <w:rPr>
          <w:sz w:val="20"/>
          <w:szCs w:val="20"/>
        </w:rPr>
        <w:t xml:space="preserve">You have the right to receive a list of instances in which we or our business associates disclosed your health information for purposed, other than treatment, payment, healthcare operations and certain other activities, for the last 6 years, but not before April 14, 2003.  If you request this accounting more than once in a 12-month period, we may charge you a reasonable, cost-based fee for responding to these additional requests. </w:t>
      </w:r>
    </w:p>
    <w:p w14:paraId="3367D2B6" w14:textId="25A8CCE7" w:rsidR="002F5F65" w:rsidRDefault="002F5F65" w:rsidP="000C3003">
      <w:pPr>
        <w:spacing w:line="240" w:lineRule="auto"/>
        <w:rPr>
          <w:sz w:val="20"/>
          <w:szCs w:val="20"/>
        </w:rPr>
      </w:pPr>
      <w:r>
        <w:rPr>
          <w:b/>
          <w:bCs/>
          <w:sz w:val="20"/>
          <w:szCs w:val="20"/>
        </w:rPr>
        <w:t xml:space="preserve">Restrictions: </w:t>
      </w:r>
      <w:r>
        <w:rPr>
          <w:sz w:val="20"/>
          <w:szCs w:val="20"/>
        </w:rPr>
        <w:t>You have the right to request that we place additional restrictions on our use of disclosure of your health information.  We are not required to agree to these additional restrictions, but if we do, we will abide by our agreement (except in an emergency).</w:t>
      </w:r>
    </w:p>
    <w:p w14:paraId="0331D69D" w14:textId="12921BBC" w:rsidR="002F5F65" w:rsidRDefault="002F5F65" w:rsidP="000C3003">
      <w:pPr>
        <w:spacing w:line="240" w:lineRule="auto"/>
        <w:rPr>
          <w:sz w:val="20"/>
          <w:szCs w:val="20"/>
        </w:rPr>
      </w:pPr>
      <w:r>
        <w:rPr>
          <w:b/>
          <w:bCs/>
          <w:sz w:val="20"/>
          <w:szCs w:val="20"/>
        </w:rPr>
        <w:t xml:space="preserve">Alternative Communication: </w:t>
      </w:r>
      <w:r>
        <w:rPr>
          <w:sz w:val="20"/>
          <w:szCs w:val="20"/>
        </w:rPr>
        <w:t xml:space="preserve">You have the right to request that we communication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 </w:t>
      </w:r>
    </w:p>
    <w:p w14:paraId="6F6701AB" w14:textId="1626C688" w:rsidR="002F5F65" w:rsidRDefault="002F5F65" w:rsidP="000C3003">
      <w:pPr>
        <w:spacing w:line="240" w:lineRule="auto"/>
        <w:rPr>
          <w:sz w:val="20"/>
          <w:szCs w:val="20"/>
        </w:rPr>
      </w:pPr>
      <w:r>
        <w:rPr>
          <w:b/>
          <w:bCs/>
          <w:sz w:val="20"/>
          <w:szCs w:val="20"/>
        </w:rPr>
        <w:t xml:space="preserve">Amendment: </w:t>
      </w:r>
      <w:r>
        <w:rPr>
          <w:sz w:val="20"/>
          <w:szCs w:val="20"/>
        </w:rPr>
        <w:t xml:space="preserve">You have the right to request that we amend your health information (Your request must be in writing, and </w:t>
      </w:r>
      <w:r>
        <w:rPr>
          <w:sz w:val="20"/>
          <w:szCs w:val="20"/>
        </w:rPr>
        <w:lastRenderedPageBreak/>
        <w:t xml:space="preserve">it must explain why the information should be amended.)  We may deny your request under certain circumstances. </w:t>
      </w:r>
    </w:p>
    <w:p w14:paraId="544D4503" w14:textId="71CDF117" w:rsidR="00A50B69" w:rsidRPr="00A50B69" w:rsidRDefault="00A50B69" w:rsidP="000C3003">
      <w:pPr>
        <w:spacing w:line="240" w:lineRule="auto"/>
        <w:rPr>
          <w:sz w:val="20"/>
          <w:szCs w:val="20"/>
        </w:rPr>
      </w:pPr>
      <w:r>
        <w:rPr>
          <w:b/>
          <w:bCs/>
          <w:sz w:val="20"/>
          <w:szCs w:val="20"/>
        </w:rPr>
        <w:t xml:space="preserve">Right to Notification of a Breach: </w:t>
      </w:r>
      <w:r>
        <w:rPr>
          <w:sz w:val="20"/>
          <w:szCs w:val="20"/>
        </w:rPr>
        <w:t>You will receive notifications of breaches of your unsecured protected health information as required by law.</w:t>
      </w:r>
    </w:p>
    <w:p w14:paraId="768E5785" w14:textId="72575A36" w:rsidR="002F5F65" w:rsidRDefault="002F5F65" w:rsidP="000C3003">
      <w:pPr>
        <w:spacing w:line="240" w:lineRule="auto"/>
        <w:rPr>
          <w:sz w:val="20"/>
          <w:szCs w:val="20"/>
        </w:rPr>
      </w:pPr>
      <w:r>
        <w:rPr>
          <w:b/>
          <w:bCs/>
          <w:sz w:val="20"/>
          <w:szCs w:val="20"/>
        </w:rPr>
        <w:t xml:space="preserve">Electronic Notice: </w:t>
      </w:r>
      <w:r>
        <w:rPr>
          <w:sz w:val="20"/>
          <w:szCs w:val="20"/>
        </w:rPr>
        <w:t xml:space="preserve">If you receive this Notice on our Web site or by electronic mail (e-mail), you are entitled to receive this Notice in written form. </w:t>
      </w:r>
    </w:p>
    <w:p w14:paraId="2202DAE7" w14:textId="77777777" w:rsidR="00A50B69" w:rsidRDefault="00A50B69" w:rsidP="000C3003">
      <w:pPr>
        <w:spacing w:line="240" w:lineRule="auto"/>
        <w:rPr>
          <w:sz w:val="20"/>
          <w:szCs w:val="20"/>
        </w:rPr>
        <w:sectPr w:rsidR="00A50B69" w:rsidSect="00A50B69">
          <w:type w:val="continuous"/>
          <w:pgSz w:w="12240" w:h="15840"/>
          <w:pgMar w:top="720" w:right="720" w:bottom="720" w:left="720" w:header="720" w:footer="720" w:gutter="0"/>
          <w:cols w:num="2" w:space="720"/>
          <w:docGrid w:linePitch="360"/>
        </w:sectPr>
      </w:pPr>
    </w:p>
    <w:p w14:paraId="06019FF4" w14:textId="663444D3" w:rsidR="00A5197C" w:rsidRDefault="002F5F65" w:rsidP="000C3003">
      <w:pPr>
        <w:spacing w:line="240" w:lineRule="auto"/>
        <w:rPr>
          <w:sz w:val="20"/>
          <w:szCs w:val="20"/>
        </w:rPr>
      </w:pPr>
      <w:r>
        <w:rPr>
          <w:sz w:val="20"/>
          <w:szCs w:val="20"/>
        </w:rPr>
        <w:t xml:space="preserve"> </w:t>
      </w:r>
      <w:r w:rsidR="00A5197C">
        <w:rPr>
          <w:b/>
          <w:bCs/>
          <w:sz w:val="20"/>
          <w:szCs w:val="20"/>
        </w:rPr>
        <w:t>QUESTIONS AND COMPLAINTS</w:t>
      </w:r>
      <w:r w:rsidR="00A5197C">
        <w:rPr>
          <w:b/>
          <w:bCs/>
          <w:sz w:val="20"/>
          <w:szCs w:val="20"/>
        </w:rPr>
        <w:br/>
      </w:r>
      <w:r w:rsidR="00A5197C">
        <w:rPr>
          <w:sz w:val="20"/>
          <w:szCs w:val="20"/>
        </w:rPr>
        <w:t>If you want more information about our privacy practices or have questions or concerns, please contact us.</w:t>
      </w:r>
    </w:p>
    <w:p w14:paraId="4BD9A944" w14:textId="3AEC04C2" w:rsidR="00A5197C" w:rsidRDefault="00A5197C" w:rsidP="000C3003">
      <w:pPr>
        <w:spacing w:line="240" w:lineRule="auto"/>
        <w:rPr>
          <w:sz w:val="20"/>
          <w:szCs w:val="20"/>
        </w:rPr>
      </w:pPr>
      <w:r>
        <w:rPr>
          <w:sz w:val="20"/>
          <w:szCs w:val="20"/>
        </w:rPr>
        <w:t xml:space="preserve">If you are concerned that we may have violated your privacy rights, or you disagree with a decision we made about access to your health information or in response to a request you made to amend or restrict the use or disclosure of your health information or have us communication with you ab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14:paraId="0B7F524F" w14:textId="0F10D4A6" w:rsidR="00A5197C" w:rsidRDefault="00A5197C" w:rsidP="000C3003">
      <w:pPr>
        <w:spacing w:line="240" w:lineRule="auto"/>
        <w:rPr>
          <w:sz w:val="20"/>
          <w:szCs w:val="20"/>
        </w:rPr>
      </w:pPr>
      <w:r>
        <w:rPr>
          <w:sz w:val="20"/>
          <w:szCs w:val="20"/>
        </w:rPr>
        <w:t>We support your right to the privacy of your health information.  We will not retaliate in any way if you choose to file a complaint with us or with the U.S. Department of Health and Human Services.</w:t>
      </w:r>
    </w:p>
    <w:p w14:paraId="64B6254C" w14:textId="60707ECE" w:rsidR="00331FF9" w:rsidRDefault="00A5197C" w:rsidP="000C3003">
      <w:pPr>
        <w:spacing w:line="240" w:lineRule="auto"/>
      </w:pPr>
      <w:r>
        <w:rPr>
          <w:sz w:val="20"/>
          <w:szCs w:val="20"/>
        </w:rPr>
        <w:t>Contact Officer: Ashley Ayers</w:t>
      </w:r>
      <w:r>
        <w:rPr>
          <w:sz w:val="20"/>
          <w:szCs w:val="20"/>
        </w:rPr>
        <w:tab/>
        <w:t xml:space="preserve">E-mail: </w:t>
      </w:r>
      <w:hyperlink r:id="rId5" w:history="1">
        <w:r w:rsidR="00331FF9" w:rsidRPr="00876B5F">
          <w:rPr>
            <w:rStyle w:val="Hyperlink"/>
          </w:rPr>
          <w:t>kdg@kirksvilledental.com</w:t>
        </w:r>
      </w:hyperlink>
    </w:p>
    <w:p w14:paraId="3559EA4C" w14:textId="0A25BC51" w:rsidR="00A41002" w:rsidRPr="00A5197C" w:rsidRDefault="00A5197C" w:rsidP="000C3003">
      <w:pPr>
        <w:spacing w:line="240" w:lineRule="auto"/>
        <w:rPr>
          <w:sz w:val="20"/>
          <w:szCs w:val="20"/>
        </w:rPr>
      </w:pPr>
      <w:r>
        <w:rPr>
          <w:sz w:val="20"/>
          <w:szCs w:val="20"/>
        </w:rPr>
        <w:t>Telephone: (660) 665-1901</w:t>
      </w:r>
      <w:r>
        <w:rPr>
          <w:sz w:val="20"/>
          <w:szCs w:val="20"/>
        </w:rPr>
        <w:tab/>
        <w:t>Fax: (660) 665-1903</w:t>
      </w:r>
      <w:r w:rsidR="00C55416">
        <w:rPr>
          <w:sz w:val="20"/>
          <w:szCs w:val="20"/>
        </w:rPr>
        <w:br/>
      </w:r>
      <w:r w:rsidRPr="00A5197C">
        <w:rPr>
          <w:sz w:val="20"/>
          <w:szCs w:val="20"/>
        </w:rPr>
        <w:t xml:space="preserve">Address: Kirksville Dental Group, </w:t>
      </w:r>
      <w:r>
        <w:rPr>
          <w:sz w:val="20"/>
          <w:szCs w:val="20"/>
        </w:rPr>
        <w:t>1916 N. Baltimore, Kirksville, MO 63501</w:t>
      </w:r>
    </w:p>
    <w:sectPr w:rsidR="00A41002" w:rsidRPr="00A5197C" w:rsidSect="000C300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3"/>
    <w:rsid w:val="0006301A"/>
    <w:rsid w:val="000C3003"/>
    <w:rsid w:val="00117876"/>
    <w:rsid w:val="002F5F65"/>
    <w:rsid w:val="00331FF9"/>
    <w:rsid w:val="006E63F2"/>
    <w:rsid w:val="006F3401"/>
    <w:rsid w:val="00762428"/>
    <w:rsid w:val="00A41002"/>
    <w:rsid w:val="00A50B69"/>
    <w:rsid w:val="00A5197C"/>
    <w:rsid w:val="00A7432D"/>
    <w:rsid w:val="00B428DD"/>
    <w:rsid w:val="00B47A5C"/>
    <w:rsid w:val="00C55416"/>
    <w:rsid w:val="00C74F30"/>
    <w:rsid w:val="00CE2DDC"/>
    <w:rsid w:val="00FE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BA91FC"/>
  <w15:chartTrackingRefBased/>
  <w15:docId w15:val="{12F38A6C-41FE-4C92-AB75-2F51189C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E63F2"/>
    <w:pPr>
      <w:keepNext/>
      <w:spacing w:before="120" w:after="12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97C"/>
    <w:rPr>
      <w:color w:val="0563C1" w:themeColor="hyperlink"/>
      <w:u w:val="single"/>
    </w:rPr>
  </w:style>
  <w:style w:type="character" w:styleId="UnresolvedMention">
    <w:name w:val="Unresolved Mention"/>
    <w:basedOn w:val="DefaultParagraphFont"/>
    <w:uiPriority w:val="99"/>
    <w:semiHidden/>
    <w:unhideWhenUsed/>
    <w:rsid w:val="00A5197C"/>
    <w:rPr>
      <w:color w:val="605E5C"/>
      <w:shd w:val="clear" w:color="auto" w:fill="E1DFDD"/>
    </w:rPr>
  </w:style>
  <w:style w:type="paragraph" w:styleId="ListParagraph">
    <w:name w:val="List Paragraph"/>
    <w:basedOn w:val="Normal"/>
    <w:uiPriority w:val="34"/>
    <w:qFormat/>
    <w:rsid w:val="006F3401"/>
    <w:pPr>
      <w:ind w:left="720"/>
      <w:contextualSpacing/>
    </w:pPr>
  </w:style>
  <w:style w:type="character" w:customStyle="1" w:styleId="Heading2Char">
    <w:name w:val="Heading 2 Char"/>
    <w:basedOn w:val="DefaultParagraphFont"/>
    <w:link w:val="Heading2"/>
    <w:semiHidden/>
    <w:rsid w:val="006E63F2"/>
    <w:rPr>
      <w:rFonts w:ascii="Times New Roman" w:eastAsia="Times New Roman" w:hAnsi="Times New Roman" w:cs="Times New Roman"/>
      <w:b/>
      <w:sz w:val="20"/>
      <w:szCs w:val="20"/>
    </w:rPr>
  </w:style>
  <w:style w:type="paragraph" w:styleId="BodyText">
    <w:name w:val="Body Text"/>
    <w:basedOn w:val="Normal"/>
    <w:link w:val="BodyTextChar"/>
    <w:unhideWhenUsed/>
    <w:rsid w:val="006E63F2"/>
    <w:pPr>
      <w:snapToGrid w:val="0"/>
      <w:spacing w:after="0" w:line="240" w:lineRule="auto"/>
      <w:jc w:val="both"/>
    </w:pPr>
    <w:rPr>
      <w:rFonts w:ascii="TimesNewRoman" w:eastAsia="Times New Roman" w:hAnsi="TimesNewRoman" w:cs="Times New Roman"/>
      <w:sz w:val="24"/>
      <w:szCs w:val="20"/>
    </w:rPr>
  </w:style>
  <w:style w:type="character" w:customStyle="1" w:styleId="BodyTextChar">
    <w:name w:val="Body Text Char"/>
    <w:basedOn w:val="DefaultParagraphFont"/>
    <w:link w:val="BodyText"/>
    <w:rsid w:val="006E63F2"/>
    <w:rPr>
      <w:rFonts w:ascii="TimesNewRoman" w:eastAsia="Times New Roman" w:hAnsi="TimesNewRoman" w:cs="Times New Roman"/>
      <w:sz w:val="24"/>
      <w:szCs w:val="20"/>
    </w:rPr>
  </w:style>
  <w:style w:type="paragraph" w:styleId="BodyText2">
    <w:name w:val="Body Text 2"/>
    <w:basedOn w:val="Normal"/>
    <w:link w:val="BodyText2Char"/>
    <w:semiHidden/>
    <w:unhideWhenUsed/>
    <w:rsid w:val="006E63F2"/>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6E63F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dg@kirksvilleden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C765-E31C-4576-942D-486D168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Perkins</dc:creator>
  <cp:keywords/>
  <dc:description/>
  <cp:lastModifiedBy>Kirksville Dental Group</cp:lastModifiedBy>
  <cp:revision>3</cp:revision>
  <cp:lastPrinted>2026-02-13T17:48:00Z</cp:lastPrinted>
  <dcterms:created xsi:type="dcterms:W3CDTF">2026-02-12T17:50:00Z</dcterms:created>
  <dcterms:modified xsi:type="dcterms:W3CDTF">2026-02-13T17:55:00Z</dcterms:modified>
</cp:coreProperties>
</file>